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D0A6" w14:textId="77777777" w:rsidR="00BF4C79" w:rsidRPr="00BF4C79" w:rsidRDefault="00BF4C79" w:rsidP="00BF4C79">
      <w:pPr>
        <w:suppressAutoHyphens w:val="0"/>
        <w:spacing w:before="100" w:beforeAutospacing="1" w:after="100" w:afterAutospacing="1"/>
        <w:jc w:val="center"/>
        <w:outlineLvl w:val="0"/>
        <w:rPr>
          <w:rFonts w:ascii="Roboto" w:eastAsia="Times New Roman" w:hAnsi="Roboto"/>
          <w:b/>
          <w:bCs/>
          <w:color w:val="000000"/>
          <w:kern w:val="36"/>
          <w:sz w:val="48"/>
          <w:szCs w:val="48"/>
          <w:lang w:eastAsia="zh-TW"/>
        </w:rPr>
      </w:pPr>
      <w:r w:rsidRPr="00BF4C79">
        <w:rPr>
          <w:rFonts w:ascii="Roboto" w:eastAsia="Times New Roman" w:hAnsi="Roboto"/>
          <w:b/>
          <w:bCs/>
          <w:color w:val="000000"/>
          <w:kern w:val="36"/>
          <w:sz w:val="48"/>
          <w:szCs w:val="48"/>
          <w:lang w:eastAsia="zh-TW"/>
        </w:rPr>
        <w:t>Политика конфиденциальности</w:t>
      </w:r>
    </w:p>
    <w:p w14:paraId="0F8F2C2D" w14:textId="3EDFE2FD" w:rsidR="00BF4C79" w:rsidRPr="00F9737A" w:rsidRDefault="00BF4C79" w:rsidP="00BF4C79">
      <w:pPr>
        <w:suppressAutoHyphens w:val="0"/>
        <w:spacing w:before="100" w:beforeAutospacing="1" w:after="100" w:afterAutospacing="1"/>
        <w:jc w:val="center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b/>
          <w:bCs/>
          <w:color w:val="000000"/>
          <w:szCs w:val="24"/>
          <w:lang w:eastAsia="zh-TW"/>
        </w:rPr>
        <w:t xml:space="preserve">Пользователь, оставляя заявку на интернет-сайте </w:t>
      </w:r>
      <w:proofErr w:type="spellStart"/>
      <w:r w:rsidRPr="00F9737A">
        <w:rPr>
          <w:rFonts w:ascii="Roboto" w:eastAsia="Times New Roman" w:hAnsi="Roboto"/>
          <w:b/>
          <w:bCs/>
          <w:color w:val="000000"/>
          <w:szCs w:val="24"/>
          <w:lang w:val="en-US" w:eastAsia="zh-TW"/>
        </w:rPr>
        <w:t>centr</w:t>
      </w:r>
      <w:proofErr w:type="spellEnd"/>
      <w:r w:rsidRPr="00F9737A">
        <w:rPr>
          <w:rFonts w:ascii="Roboto" w:eastAsia="Times New Roman" w:hAnsi="Roboto"/>
          <w:b/>
          <w:bCs/>
          <w:color w:val="000000"/>
          <w:szCs w:val="24"/>
          <w:lang w:eastAsia="zh-TW"/>
        </w:rPr>
        <w:t>-</w:t>
      </w:r>
      <w:proofErr w:type="spellStart"/>
      <w:r w:rsidRPr="00F9737A">
        <w:rPr>
          <w:rFonts w:ascii="Roboto" w:eastAsia="Times New Roman" w:hAnsi="Roboto"/>
          <w:b/>
          <w:bCs/>
          <w:color w:val="000000"/>
          <w:szCs w:val="24"/>
          <w:lang w:val="en-US" w:eastAsia="zh-TW"/>
        </w:rPr>
        <w:t>vbr</w:t>
      </w:r>
      <w:proofErr w:type="spellEnd"/>
      <w:r w:rsidRPr="00F9737A">
        <w:rPr>
          <w:rFonts w:ascii="Roboto" w:eastAsia="Times New Roman" w:hAnsi="Roboto"/>
          <w:b/>
          <w:bCs/>
          <w:color w:val="000000"/>
          <w:szCs w:val="24"/>
          <w:lang w:eastAsia="zh-TW"/>
        </w:rPr>
        <w:t>.</w:t>
      </w:r>
      <w:r w:rsidRPr="00F9737A">
        <w:rPr>
          <w:rFonts w:ascii="Roboto" w:eastAsia="Times New Roman" w:hAnsi="Roboto"/>
          <w:b/>
          <w:bCs/>
          <w:color w:val="000000"/>
          <w:szCs w:val="24"/>
          <w:lang w:val="en-US" w:eastAsia="zh-TW"/>
        </w:rPr>
        <w:t>ru</w:t>
      </w:r>
      <w:r w:rsidRPr="00F9737A">
        <w:rPr>
          <w:rFonts w:ascii="Roboto" w:eastAsia="Times New Roman" w:hAnsi="Roboto"/>
          <w:b/>
          <w:bCs/>
          <w:color w:val="000000"/>
          <w:szCs w:val="24"/>
          <w:lang w:eastAsia="zh-TW"/>
        </w:rPr>
        <w:t>, 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ООО "Центр ВБР-проект" (ИНН 6319256103), на обработку своих персональных данных со следующими условиями:</w:t>
      </w:r>
    </w:p>
    <w:p w14:paraId="029E72D9" w14:textId="77777777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3A8A0AA" w14:textId="77777777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 xml:space="preserve">Согласие дается на обработку следующих моих персональных данных: - Персональные данные, не являющиеся специальными или биометрическими: номера контактных телефонов; фамилия, имя и отчество; адреса электронной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 w:rsidRPr="00F9737A">
        <w:rPr>
          <w:rFonts w:ascii="Roboto" w:eastAsia="Times New Roman" w:hAnsi="Roboto"/>
          <w:color w:val="000000"/>
          <w:szCs w:val="24"/>
          <w:lang w:eastAsia="zh-TW"/>
        </w:rPr>
        <w:t>ip</w:t>
      </w:r>
      <w:proofErr w:type="spellEnd"/>
      <w:r w:rsidRPr="00F9737A">
        <w:rPr>
          <w:rFonts w:ascii="Roboto" w:eastAsia="Times New Roman" w:hAnsi="Roboto"/>
          <w:color w:val="000000"/>
          <w:szCs w:val="24"/>
          <w:lang w:eastAsia="zh-TW"/>
        </w:rPr>
        <w:t>-адрес.</w:t>
      </w:r>
    </w:p>
    <w:p w14:paraId="47284538" w14:textId="77777777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Персональные данные не являются общедоступными.</w:t>
      </w:r>
    </w:p>
    <w:p w14:paraId="6EF44D4F" w14:textId="77777777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Цель обработки персональных данных: обработка входящих запросов физических лиц с целью оказания консультирования; аналитики действий физического лица на веб-сайте и функционирования веб-сайта; проведение рекламных и новостных рассылок.</w:t>
      </w:r>
    </w:p>
    <w:p w14:paraId="2D46B2FB" w14:textId="7112EA8F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Основанием для обработки персональных данных является: ст. 24 Конституции Российской Федерации; ст.6 Федерального закона №152-ФЗ «О персональных данных»; Устав ООО "Центр ВБР-проект"; настоящее согласие на обработку персональных данных.</w:t>
      </w:r>
    </w:p>
    <w:p w14:paraId="0C4D1497" w14:textId="0410B7C1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В ходе обработки с персональными данными могут быть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</w:p>
    <w:p w14:paraId="041B8A53" w14:textId="0FF07B24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</w:t>
      </w:r>
      <w:r w:rsidR="008841A2" w:rsidRPr="00F9737A">
        <w:rPr>
          <w:rFonts w:ascii="Roboto" w:eastAsia="Times New Roman" w:hAnsi="Roboto"/>
          <w:color w:val="000000"/>
          <w:szCs w:val="24"/>
          <w:lang w:eastAsia="zh-TW"/>
        </w:rPr>
        <w:t>,</w:t>
      </w:r>
      <w:r w:rsidRPr="00F9737A">
        <w:rPr>
          <w:rFonts w:ascii="Roboto" w:eastAsia="Times New Roman" w:hAnsi="Roboto"/>
          <w:color w:val="000000"/>
          <w:szCs w:val="24"/>
          <w:lang w:eastAsia="zh-TW"/>
        </w:rPr>
        <w:t xml:space="preserve">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2F963EBC" w14:textId="061E5EB6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ООО "Центр ВБР-проект" или его представителю по электронному адресу, указанному на интернет-сайте </w:t>
      </w:r>
      <w:r w:rsidRPr="00F9737A">
        <w:rPr>
          <w:rFonts w:ascii="Roboto" w:eastAsia="Times New Roman" w:hAnsi="Roboto"/>
          <w:color w:val="000000"/>
          <w:szCs w:val="24"/>
          <w:lang w:eastAsia="zh-TW"/>
        </w:rPr>
        <w:br/>
        <w:t>centr-vbr.ru.</w:t>
      </w:r>
    </w:p>
    <w:p w14:paraId="31F18F0F" w14:textId="4B957039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 xml:space="preserve">В случае отзыва субъектом персональных данных или его представителем согласия на обработку персональных данных ООО "Центр ВБР-проект" вправе продолжить обработку персональных данных без согласия </w:t>
      </w:r>
      <w:r w:rsidRPr="00F9737A">
        <w:rPr>
          <w:rFonts w:ascii="Roboto" w:eastAsia="Times New Roman" w:hAnsi="Roboto"/>
          <w:color w:val="000000"/>
          <w:szCs w:val="24"/>
          <w:lang w:eastAsia="zh-TW"/>
        </w:rPr>
        <w:lastRenderedPageBreak/>
        <w:t>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1B0A0758" w14:textId="77777777" w:rsidR="00BF4C79" w:rsidRPr="00F9737A" w:rsidRDefault="00BF4C79" w:rsidP="008841A2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Roboto" w:eastAsia="Times New Roman" w:hAnsi="Roboto"/>
          <w:color w:val="000000"/>
          <w:szCs w:val="24"/>
          <w:lang w:eastAsia="zh-TW"/>
        </w:rPr>
      </w:pPr>
      <w:r w:rsidRPr="00F9737A">
        <w:rPr>
          <w:rFonts w:ascii="Roboto" w:eastAsia="Times New Roman" w:hAnsi="Roboto"/>
          <w:color w:val="000000"/>
          <w:szCs w:val="24"/>
          <w:lang w:eastAsia="zh-TW"/>
        </w:rPr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0401142A" w14:textId="77777777" w:rsidR="004D4F97" w:rsidRDefault="004D4F97" w:rsidP="00BF4C79">
      <w:pPr>
        <w:jc w:val="center"/>
      </w:pPr>
    </w:p>
    <w:sectPr w:rsidR="004D4F97" w:rsidSect="003E58F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1E3E"/>
    <w:multiLevelType w:val="multilevel"/>
    <w:tmpl w:val="CFE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CC4"/>
    <w:rsid w:val="000401B4"/>
    <w:rsid w:val="0036128C"/>
    <w:rsid w:val="003E58F5"/>
    <w:rsid w:val="004D4F97"/>
    <w:rsid w:val="006A0B06"/>
    <w:rsid w:val="006E1CC4"/>
    <w:rsid w:val="008841A2"/>
    <w:rsid w:val="00BF4C79"/>
    <w:rsid w:val="00F9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93FC"/>
  <w15:chartTrackingRefBased/>
  <w15:docId w15:val="{F6F5F56B-5125-49CD-8A67-A3302275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28C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1">
    <w:name w:val="heading 1"/>
    <w:aliases w:val="НР12"/>
    <w:basedOn w:val="a"/>
    <w:next w:val="a"/>
    <w:link w:val="10"/>
    <w:autoRedefine/>
    <w:qFormat/>
    <w:rsid w:val="006A0B06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Р12 Знак"/>
    <w:link w:val="1"/>
    <w:rsid w:val="006A0B06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Сергеева</dc:creator>
  <cp:keywords/>
  <dc:description/>
  <cp:lastModifiedBy>Елена Сергеева</cp:lastModifiedBy>
  <cp:revision>4</cp:revision>
  <dcterms:created xsi:type="dcterms:W3CDTF">2022-02-07T14:30:00Z</dcterms:created>
  <dcterms:modified xsi:type="dcterms:W3CDTF">2022-02-07T15:13:00Z</dcterms:modified>
</cp:coreProperties>
</file>